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D0" w:rsidRDefault="00ED5D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5DD0" w:rsidRDefault="00606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Tájékoztató</w:t>
      </w:r>
    </w:p>
    <w:p w:rsidR="00ED5DD0" w:rsidRDefault="00ED5D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D5DD0" w:rsidRDefault="00606F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Nagykamarás Község  Önkormányzata  csatlakozott a 2025/2026. tanév második és a 2026/2027. tanév első félévére  a Bursa Hungarica Felsőoktatási Önkormányzati Ösztöndíjpályázatot.</w:t>
      </w:r>
    </w:p>
    <w:p w:rsidR="00ED5DD0" w:rsidRDefault="00606F84">
      <w:p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ösztöndíjpályázatra azok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települési önkormányzat </w:t>
      </w:r>
      <w:r>
        <w:rPr>
          <w:rFonts w:ascii="Times New Roman" w:hAnsi="Times New Roman" w:cs="Times New Roman"/>
          <w:b/>
          <w:bCs/>
          <w:sz w:val="24"/>
          <w:szCs w:val="24"/>
        </w:rPr>
        <w:t>területén lakóhellyel rendelkező,hátrányos szociális helyzetű</w:t>
      </w:r>
      <w:r>
        <w:rPr>
          <w:rFonts w:ascii="Times New Roman" w:hAnsi="Times New Roman" w:cs="Times New Roman"/>
          <w:sz w:val="24"/>
          <w:szCs w:val="24"/>
        </w:rPr>
        <w:t xml:space="preserve"> felsőoktatási </w:t>
      </w:r>
      <w:r>
        <w:rPr>
          <w:rFonts w:ascii="Times New Roman" w:hAnsi="Times New Roman" w:cs="Times New Roman"/>
          <w:b/>
          <w:bCs/>
          <w:sz w:val="24"/>
          <w:szCs w:val="24"/>
        </w:rPr>
        <w:t>hallgatók</w:t>
      </w:r>
      <w:r>
        <w:rPr>
          <w:rFonts w:ascii="Times New Roman" w:hAnsi="Times New Roman" w:cs="Times New Roman"/>
          <w:sz w:val="24"/>
          <w:szCs w:val="24"/>
        </w:rPr>
        <w:t xml:space="preserve"> jelentkezhetnek, akik a nemzeti felsőoktatásról szóló 2011. évi CCIV. törvény 1. mellékletében szereplő felsőoktatási intézményben (felsőoktatási hallgatói jogviszony ker</w:t>
      </w:r>
      <w:r>
        <w:rPr>
          <w:rFonts w:ascii="Times New Roman" w:hAnsi="Times New Roman" w:cs="Times New Roman"/>
          <w:sz w:val="24"/>
          <w:szCs w:val="24"/>
        </w:rPr>
        <w:t xml:space="preserve">etében)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teljes idejű (nappali munkarend) </w:t>
      </w:r>
      <w:r>
        <w:rPr>
          <w:rFonts w:ascii="Times New Roman" w:hAnsi="Times New Roman" w:cs="Times New Roman"/>
          <w:sz w:val="24"/>
          <w:szCs w:val="24"/>
        </w:rPr>
        <w:t xml:space="preserve">alapfokozatot és szakképzettséget eredményező alapképzésben, mesterfokozatot és szakképzettséget eredményező mesterképzésben, osztatlan képzésben vagy </w:t>
      </w:r>
      <w:r>
        <w:rPr>
          <w:rFonts w:ascii="Times New Roman" w:hAnsi="Times New Roman" w:cs="Times New Roman"/>
          <w:iCs/>
          <w:sz w:val="24"/>
          <w:szCs w:val="24"/>
        </w:rPr>
        <w:t xml:space="preserve">felsőoktatási szakképzésben folytatják tanulmányaikat. </w:t>
      </w:r>
      <w:bookmarkStart w:id="0" w:name="_GoBack"/>
      <w:bookmarkEnd w:id="0"/>
    </w:p>
    <w:p w:rsidR="00ED5DD0" w:rsidRDefault="00606F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pályáz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ati felhívás, adatlap elérhető: </w:t>
      </w:r>
      <w:hyperlink r:id="rId6" w:history="1">
        <w:r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https://emet.gov.hu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oldalon , illetve a Polgármesteri Hivatalban.</w:t>
      </w:r>
    </w:p>
    <w:p w:rsidR="00ED5DD0" w:rsidRDefault="00606F84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pályázat beadáshoz a Bursa Hungarica Elektronikus Pályázatkezelési és Együttműködési Rendszerben (EPER-Bursa rendszer) eg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yszeri pályázói regisztráció szükséges, melynek elérése: </w:t>
      </w:r>
      <w:hyperlink r:id="rId7" w:history="1">
        <w:r>
          <w:rPr>
            <w:rStyle w:val="Mrltotthiperhivatkozs"/>
            <w:rFonts w:ascii="Times New Roman" w:hAnsi="Times New Roman" w:cs="Times New Roman"/>
            <w:b/>
            <w:bCs/>
            <w:color w:val="0000FF"/>
            <w:sz w:val="24"/>
            <w:szCs w:val="24"/>
          </w:rPr>
          <w:t>https://bursa.emet.hu/paly/palybelep.aspx</w:t>
        </w:r>
      </w:hyperlink>
    </w:p>
    <w:p w:rsidR="00ED5DD0" w:rsidRDefault="00606F84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Azok a pályázók, akik a korábbi pályázati években regisztráltak a rendszerben, már nem </w:t>
      </w:r>
      <w:r>
        <w:rPr>
          <w:rFonts w:ascii="Times New Roman" w:hAnsi="Times New Roman" w:cs="Times New Roman"/>
          <w:sz w:val="24"/>
          <w:szCs w:val="24"/>
        </w:rPr>
        <w:t>regisztrálhatnak újra, ők a meglévő felhasználónév és jelszó birtokában léphetnek be az EPER-Bursa rendszerbe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5DD0" w:rsidRDefault="00606F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pályázat rögzítésének és az önkormányzathoz történő benyújtásának határideje:</w:t>
      </w:r>
    </w:p>
    <w:p w:rsidR="00ED5DD0" w:rsidRDefault="00606F84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2025. november 4.</w:t>
      </w:r>
    </w:p>
    <w:p w:rsidR="00ED5DD0" w:rsidRDefault="00606F8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pályázatot az EPER-Bursa rendszerben kitöltve</w:t>
      </w:r>
      <w:r>
        <w:rPr>
          <w:rFonts w:ascii="Times New Roman" w:hAnsi="Times New Roman" w:cs="Times New Roman"/>
          <w:bCs/>
          <w:sz w:val="24"/>
          <w:szCs w:val="24"/>
        </w:rPr>
        <w:t>, véglegesítve, onnan kinyomtatva, aláírva kizárólag a lakóhely szerint illetékes települési önkormányzat polgármesteri hivatalához kell benyújtani.</w:t>
      </w:r>
    </w:p>
    <w:p w:rsidR="00ED5DD0" w:rsidRDefault="00ED5DD0">
      <w:pPr>
        <w:rPr>
          <w:rFonts w:ascii="Times New Roman" w:hAnsi="Times New Roman" w:cs="Times New Roman"/>
          <w:sz w:val="24"/>
          <w:szCs w:val="24"/>
        </w:rPr>
      </w:pPr>
    </w:p>
    <w:sectPr w:rsidR="00ED5DD0" w:rsidSect="00ED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84" w:rsidRDefault="00606F84">
      <w:pPr>
        <w:spacing w:line="240" w:lineRule="auto"/>
      </w:pPr>
      <w:r>
        <w:separator/>
      </w:r>
    </w:p>
  </w:endnote>
  <w:endnote w:type="continuationSeparator" w:id="1">
    <w:p w:rsidR="00606F84" w:rsidRDefault="00606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84" w:rsidRDefault="00606F84">
      <w:pPr>
        <w:spacing w:after="0"/>
      </w:pPr>
      <w:r>
        <w:separator/>
      </w:r>
    </w:p>
  </w:footnote>
  <w:footnote w:type="continuationSeparator" w:id="1">
    <w:p w:rsidR="00606F84" w:rsidRDefault="00606F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333"/>
    <w:rsid w:val="00181A0D"/>
    <w:rsid w:val="003155D2"/>
    <w:rsid w:val="003A463B"/>
    <w:rsid w:val="00606F84"/>
    <w:rsid w:val="006A1369"/>
    <w:rsid w:val="00E708FF"/>
    <w:rsid w:val="00ED5DD0"/>
    <w:rsid w:val="00F24333"/>
    <w:rsid w:val="33705BDC"/>
    <w:rsid w:val="73AB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5DD0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ED5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5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5D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5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5D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5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5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5DD0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5DD0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rsid w:val="00ED5DD0"/>
    <w:pPr>
      <w:jc w:val="both"/>
    </w:pPr>
  </w:style>
  <w:style w:type="character" w:styleId="Mrltotthiperhivatkozs">
    <w:name w:val="FollowedHyperlink"/>
    <w:basedOn w:val="Bekezdsalapbettpusa"/>
    <w:uiPriority w:val="99"/>
    <w:semiHidden/>
    <w:unhideWhenUsed/>
    <w:rsid w:val="00ED5DD0"/>
    <w:rPr>
      <w:color w:val="800080"/>
      <w:u w:val="single"/>
    </w:rPr>
  </w:style>
  <w:style w:type="character" w:styleId="Hiperhivatkozs">
    <w:name w:val="Hyperlink"/>
    <w:basedOn w:val="Bekezdsalapbettpusa"/>
    <w:uiPriority w:val="99"/>
    <w:unhideWhenUsed/>
    <w:qFormat/>
    <w:rsid w:val="00ED5DD0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ED5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rsid w:val="00ED5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ED5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ED5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ED5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ED5DD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ED5DD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ED5D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ED5D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ED5DD0"/>
    <w:rPr>
      <w:rFonts w:eastAsiaTheme="majorEastAsia" w:cstheme="majorBidi"/>
      <w:i/>
      <w:iCs/>
      <w:color w:val="262626" w:themeColor="text1" w:themeTint="D9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ED5DD0"/>
    <w:rPr>
      <w:rFonts w:eastAsiaTheme="majorEastAsia" w:cstheme="majorBidi"/>
      <w:color w:val="262626" w:themeColor="text1" w:themeTint="D9"/>
    </w:rPr>
  </w:style>
  <w:style w:type="character" w:customStyle="1" w:styleId="CmChar">
    <w:name w:val="Cím Char"/>
    <w:basedOn w:val="Bekezdsalapbettpusa"/>
    <w:link w:val="Cm"/>
    <w:uiPriority w:val="10"/>
    <w:qFormat/>
    <w:rsid w:val="00ED5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sid w:val="00ED5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5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qFormat/>
    <w:rsid w:val="00ED5D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5DD0"/>
    <w:pPr>
      <w:ind w:left="720"/>
      <w:contextualSpacing/>
    </w:pPr>
  </w:style>
  <w:style w:type="character" w:customStyle="1" w:styleId="Ershangslyozs1">
    <w:name w:val="Erős hangsúlyozás1"/>
    <w:basedOn w:val="Bekezdsalapbettpusa"/>
    <w:uiPriority w:val="21"/>
    <w:qFormat/>
    <w:rsid w:val="00ED5DD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5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ED5DD0"/>
    <w:rPr>
      <w:i/>
      <w:iCs/>
      <w:color w:val="2F5496" w:themeColor="accent1" w:themeShade="BF"/>
    </w:rPr>
  </w:style>
  <w:style w:type="character" w:customStyle="1" w:styleId="Ershivatkozs1">
    <w:name w:val="Erős hivatkozás1"/>
    <w:basedOn w:val="Bekezdsalapbettpusa"/>
    <w:uiPriority w:val="32"/>
    <w:qFormat/>
    <w:rsid w:val="00ED5DD0"/>
    <w:rPr>
      <w:b/>
      <w:bCs/>
      <w:smallCaps/>
      <w:color w:val="2F5496" w:themeColor="accent1" w:themeShade="BF"/>
      <w:spacing w:val="5"/>
    </w:rPr>
  </w:style>
  <w:style w:type="character" w:customStyle="1" w:styleId="UnresolvedMention">
    <w:name w:val="Unresolved Mention"/>
    <w:basedOn w:val="Bekezdsalapbettpusa"/>
    <w:uiPriority w:val="99"/>
    <w:semiHidden/>
    <w:unhideWhenUsed/>
    <w:qFormat/>
    <w:rsid w:val="00ED5DD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rsa.nktk.hu/paly/palybelep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et.gov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ASP-USER</dc:creator>
  <cp:lastModifiedBy>Windows-felhasználó</cp:lastModifiedBy>
  <cp:revision>2</cp:revision>
  <dcterms:created xsi:type="dcterms:W3CDTF">2025-10-01T13:08:00Z</dcterms:created>
  <dcterms:modified xsi:type="dcterms:W3CDTF">2025-10-01T13:08:00Z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DE0E70B456DD46D0894D12CE860526E8_12</vt:lpwstr>
  </property>
</Properties>
</file>